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6B612C">
        <w:rPr>
          <w:rFonts w:ascii="Verdana" w:hAnsi="Verdana" w:cs="Arial"/>
        </w:rPr>
        <w:t>0</w:t>
      </w:r>
      <w:r w:rsidR="00DD2BFB">
        <w:rPr>
          <w:rFonts w:ascii="Verdana" w:hAnsi="Verdana" w:cs="Arial"/>
        </w:rPr>
        <w:t>9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6B612C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CD3417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KARAR  SAYISI  </w:t>
      </w:r>
      <w:r w:rsidR="00EF1FEA">
        <w:rPr>
          <w:rFonts w:ascii="Verdana" w:hAnsi="Verdana" w:cs="Arial"/>
        </w:rPr>
        <w:t xml:space="preserve"> </w:t>
      </w:r>
      <w:r w:rsidR="009A34BC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6B612C">
        <w:rPr>
          <w:rFonts w:ascii="Verdana" w:hAnsi="Verdana" w:cs="Arial"/>
        </w:rPr>
        <w:t>2</w:t>
      </w:r>
      <w:r w:rsidR="003A72FD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6B612C" w:rsidRDefault="00887128" w:rsidP="006B612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6B612C">
        <w:rPr>
          <w:rFonts w:ascii="Verdana" w:hAnsi="Verdana" w:cs="Arial"/>
        </w:rPr>
        <w:t>Terminal</w:t>
      </w:r>
      <w:r w:rsidR="003A72FD">
        <w:rPr>
          <w:rFonts w:ascii="Verdana" w:hAnsi="Verdana" w:cs="Arial"/>
        </w:rPr>
        <w:t xml:space="preserve"> </w:t>
      </w:r>
      <w:r w:rsidR="006B612C">
        <w:rPr>
          <w:rFonts w:ascii="Verdana" w:hAnsi="Verdana" w:cs="Arial"/>
        </w:rPr>
        <w:t xml:space="preserve"> Binasında bulunan </w:t>
      </w:r>
      <w:r w:rsidR="003A72FD">
        <w:rPr>
          <w:rFonts w:ascii="Verdana" w:hAnsi="Verdana" w:cs="Arial"/>
        </w:rPr>
        <w:t xml:space="preserve"> </w:t>
      </w:r>
      <w:r w:rsidR="006B612C" w:rsidRPr="001831C6">
        <w:rPr>
          <w:rFonts w:ascii="Verdana" w:hAnsi="Verdana" w:cs="Arial"/>
          <w:b/>
        </w:rPr>
        <w:t>61/</w:t>
      </w:r>
      <w:r w:rsidR="006B612C">
        <w:rPr>
          <w:rFonts w:ascii="Verdana" w:hAnsi="Verdana" w:cs="Arial"/>
          <w:b/>
        </w:rPr>
        <w:t>1</w:t>
      </w:r>
      <w:r w:rsidR="003A72FD">
        <w:rPr>
          <w:rFonts w:ascii="Verdana" w:hAnsi="Verdana" w:cs="Arial"/>
          <w:b/>
        </w:rPr>
        <w:t>3</w:t>
      </w:r>
      <w:r w:rsidR="006B612C">
        <w:rPr>
          <w:rFonts w:ascii="Verdana" w:hAnsi="Verdana" w:cs="Arial"/>
        </w:rPr>
        <w:t xml:space="preserve"> </w:t>
      </w:r>
      <w:r w:rsidR="003A72FD">
        <w:rPr>
          <w:rFonts w:ascii="Verdana" w:hAnsi="Verdana" w:cs="Arial"/>
        </w:rPr>
        <w:t xml:space="preserve"> </w:t>
      </w:r>
      <w:r w:rsidR="006B612C">
        <w:rPr>
          <w:rFonts w:ascii="Verdana" w:hAnsi="Verdana" w:cs="Arial"/>
        </w:rPr>
        <w:t xml:space="preserve">nolu Bilet Satış Yazıhanesinin kiraya verilmesi </w:t>
      </w:r>
    </w:p>
    <w:p w:rsidR="00887128" w:rsidRDefault="006B612C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DD2BFB">
        <w:rPr>
          <w:rFonts w:ascii="Verdana" w:hAnsi="Verdana" w:cs="Arial"/>
        </w:rPr>
        <w:t xml:space="preserve"> </w:t>
      </w:r>
      <w:r w:rsidR="003A72FD">
        <w:rPr>
          <w:rFonts w:ascii="Verdana" w:hAnsi="Verdana" w:cs="Arial"/>
        </w:rPr>
        <w:t xml:space="preserve">işi </w:t>
      </w:r>
      <w:r w:rsidR="00DD2BFB">
        <w:rPr>
          <w:rFonts w:ascii="Verdana" w:hAnsi="Verdana" w:cs="Arial"/>
        </w:rPr>
        <w:t>pazarlık</w:t>
      </w:r>
      <w:r>
        <w:rPr>
          <w:rFonts w:ascii="Verdana" w:hAnsi="Verdana" w:cs="Arial"/>
        </w:rPr>
        <w:t xml:space="preserve"> ihalesi.</w:t>
      </w:r>
      <w:r w:rsidR="001831C6">
        <w:rPr>
          <w:rFonts w:ascii="Verdana" w:hAnsi="Verdana" w:cs="Arial"/>
        </w:rPr>
        <w:t xml:space="preserve">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5060DC" w:rsidRDefault="005060D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F4D38" w:rsidRDefault="006B612C" w:rsidP="009F4D38">
      <w:pPr>
        <w:pStyle w:val="GvdeMetni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Encümenimizin </w:t>
      </w:r>
      <w:r w:rsidR="00DD2BFB">
        <w:rPr>
          <w:rFonts w:ascii="Verdana" w:hAnsi="Verdana"/>
        </w:rPr>
        <w:t>04</w:t>
      </w:r>
      <w:r>
        <w:rPr>
          <w:rFonts w:ascii="Verdana" w:hAnsi="Verdana"/>
        </w:rPr>
        <w:t>.0</w:t>
      </w:r>
      <w:r w:rsidR="00DD2BFB">
        <w:rPr>
          <w:rFonts w:ascii="Verdana" w:hAnsi="Verdana"/>
        </w:rPr>
        <w:t>2</w:t>
      </w:r>
      <w:r>
        <w:rPr>
          <w:rFonts w:ascii="Verdana" w:hAnsi="Verdana"/>
        </w:rPr>
        <w:t xml:space="preserve">.2016 tarih ve </w:t>
      </w:r>
      <w:r w:rsidR="00DD2BFB">
        <w:rPr>
          <w:rFonts w:ascii="Verdana" w:hAnsi="Verdana"/>
        </w:rPr>
        <w:t>2</w:t>
      </w:r>
      <w:r w:rsidR="003A72FD">
        <w:rPr>
          <w:rFonts w:ascii="Verdana" w:hAnsi="Verdana"/>
        </w:rPr>
        <w:t>4</w:t>
      </w:r>
      <w:r>
        <w:rPr>
          <w:rFonts w:ascii="Verdana" w:hAnsi="Verdana"/>
        </w:rPr>
        <w:t xml:space="preserve"> sayılı kararına istinaden</w:t>
      </w:r>
      <w:r w:rsidR="00DD2BFB">
        <w:rPr>
          <w:rFonts w:ascii="Verdana" w:hAnsi="Verdana"/>
        </w:rPr>
        <w:t>;</w:t>
      </w:r>
      <w:r>
        <w:rPr>
          <w:rFonts w:ascii="Verdana" w:hAnsi="Verdana"/>
        </w:rPr>
        <w:t xml:space="preserve"> </w:t>
      </w:r>
      <w:r w:rsidR="00DD2BFB">
        <w:rPr>
          <w:rFonts w:ascii="Verdana" w:hAnsi="Verdana" w:cs="Lucida Sans Unicode"/>
        </w:rPr>
        <w:t xml:space="preserve">2886 sayılı Devlet İhale Kanunun 41/c maddesi gereği ihalenin yapılmadığı karar altına alınan; Belediyemize ait 100. Yıl Otobüs Terminalindeki </w:t>
      </w:r>
      <w:r w:rsidR="00DD2BFB" w:rsidRPr="00A27DF7">
        <w:rPr>
          <w:rFonts w:ascii="Verdana" w:hAnsi="Verdana" w:cs="Lucida Sans Unicode"/>
          <w:b/>
        </w:rPr>
        <w:t>61/</w:t>
      </w:r>
      <w:r w:rsidR="00DD2BFB">
        <w:rPr>
          <w:rFonts w:ascii="Verdana" w:hAnsi="Verdana" w:cs="Lucida Sans Unicode"/>
          <w:b/>
        </w:rPr>
        <w:t>1</w:t>
      </w:r>
      <w:r w:rsidR="003A72FD">
        <w:rPr>
          <w:rFonts w:ascii="Verdana" w:hAnsi="Verdana" w:cs="Lucida Sans Unicode"/>
          <w:b/>
        </w:rPr>
        <w:t>3</w:t>
      </w:r>
      <w:r w:rsidR="00DD2BFB">
        <w:rPr>
          <w:rFonts w:ascii="Verdana" w:hAnsi="Verdana" w:cs="Lucida Sans Unicode"/>
          <w:b/>
        </w:rPr>
        <w:t xml:space="preserve"> </w:t>
      </w:r>
      <w:r w:rsidR="00DD2BFB">
        <w:rPr>
          <w:rFonts w:ascii="Verdana" w:hAnsi="Verdana" w:cs="Lucida Sans Unicode"/>
        </w:rPr>
        <w:t>no’lu Bilet Satış Yazıhanesinin kiraya verilmesi işinin idari yararı görüşüne varılarak 2886 sayılı Devlet İhale Kanununun 43’ncü maddesi gereğince şartnamesi ve muhammen bedeli dahilinde 15 gün içinde pazarlık usulü ihale edilmesine</w:t>
      </w:r>
      <w:r w:rsidR="00DD2BFB">
        <w:rPr>
          <w:rFonts w:ascii="Verdana" w:hAnsi="Verdana"/>
        </w:rPr>
        <w:t xml:space="preserve"> </w:t>
      </w:r>
      <w:r w:rsidR="00DD2BFB">
        <w:rPr>
          <w:rFonts w:ascii="Verdana" w:hAnsi="Verdana" w:cs="Lucida Sans Unicode"/>
        </w:rPr>
        <w:t>karar verilmiş olup, bu işe ait ilanın Belediyemiz imkanlarıyla; ilan tahtasına asılarak ve hoparlörle neşredildiği anlaşılmıştır.</w:t>
      </w:r>
      <w:r w:rsidR="00DD2BFB" w:rsidRPr="009D7039">
        <w:rPr>
          <w:rFonts w:ascii="Verdana" w:hAnsi="Verdana"/>
        </w:rPr>
        <w:t xml:space="preserve"> </w:t>
      </w:r>
    </w:p>
    <w:p w:rsidR="009F4D38" w:rsidRDefault="009F4D38" w:rsidP="009F4D3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FB64AC">
        <w:rPr>
          <w:rFonts w:ascii="Verdana" w:hAnsi="Verdana" w:cs="Arial"/>
        </w:rPr>
        <w:tab/>
        <w:t>Pazarlık ihalesi süresi içinde 0</w:t>
      </w:r>
      <w:r>
        <w:rPr>
          <w:rFonts w:ascii="Verdana" w:hAnsi="Verdana" w:cs="Arial"/>
        </w:rPr>
        <w:t>9</w:t>
      </w:r>
      <w:r w:rsidRPr="00FB64AC">
        <w:rPr>
          <w:rFonts w:ascii="Verdana" w:hAnsi="Verdana" w:cs="Arial"/>
        </w:rPr>
        <w:t>.</w:t>
      </w:r>
      <w:r>
        <w:rPr>
          <w:rFonts w:ascii="Verdana" w:hAnsi="Verdana" w:cs="Arial"/>
        </w:rPr>
        <w:t>02</w:t>
      </w:r>
      <w:r w:rsidRPr="00FB64AC">
        <w:rPr>
          <w:rFonts w:ascii="Verdana" w:hAnsi="Verdana" w:cs="Arial"/>
        </w:rPr>
        <w:t>.201</w:t>
      </w:r>
      <w:r>
        <w:rPr>
          <w:rFonts w:ascii="Verdana" w:hAnsi="Verdana" w:cs="Arial"/>
        </w:rPr>
        <w:t>6</w:t>
      </w:r>
      <w:r w:rsidRPr="00FB64AC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</w:t>
      </w:r>
      <w:r w:rsidRPr="00FB64AC">
        <w:rPr>
          <w:rFonts w:ascii="Verdana" w:hAnsi="Verdana" w:cs="Arial"/>
        </w:rPr>
        <w:t xml:space="preserve">alı günü saat 14.00’de toplanan Belediye Encümeninde söz konusu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 xml:space="preserve">13 </w:t>
      </w:r>
      <w:r>
        <w:rPr>
          <w:rFonts w:ascii="Verdana" w:hAnsi="Verdana" w:cs="Lucida Sans Unicode"/>
        </w:rPr>
        <w:t xml:space="preserve">no’lu Bilet Satış Yazıhanesinin kiraya verilmesi işinin </w:t>
      </w:r>
      <w:r w:rsidRPr="00FB64AC">
        <w:rPr>
          <w:rFonts w:ascii="Verdana" w:hAnsi="Verdana" w:cs="Arial"/>
        </w:rPr>
        <w:t xml:space="preserve">pazarlık ihalesine bir tek </w:t>
      </w:r>
      <w:r>
        <w:rPr>
          <w:rFonts w:ascii="Verdana" w:hAnsi="Verdana" w:cs="Lucida Sans Unicode"/>
        </w:rPr>
        <w:t xml:space="preserve">Kamil Koç Otobüsleri A.Ş. adına Cemalettin BAHTİYAR </w:t>
      </w:r>
      <w:r>
        <w:rPr>
          <w:rFonts w:ascii="Verdana" w:hAnsi="Verdana" w:cs="Arial"/>
        </w:rPr>
        <w:t>iştirak etmiş olup</w:t>
      </w:r>
      <w:r w:rsidRPr="00FB64AC">
        <w:rPr>
          <w:rFonts w:ascii="Verdana" w:hAnsi="Verdana" w:cs="Arial"/>
        </w:rPr>
        <w:t>,</w:t>
      </w:r>
      <w:r>
        <w:rPr>
          <w:rFonts w:ascii="Verdana" w:hAnsi="Verdana" w:cs="Lucida Sans Unicode"/>
        </w:rPr>
        <w:tab/>
        <w:t xml:space="preserve">adı geçen Encümen huzuruna davet edilmiş, pazarlık ihalesine katılabilmesi </w:t>
      </w:r>
      <w:r w:rsidRPr="00791707">
        <w:rPr>
          <w:rFonts w:ascii="Verdana" w:hAnsi="Verdana" w:cs="Lucida Sans Unicode"/>
        </w:rPr>
        <w:t>istenilen belgelerin ve geçici teminatın tam olarak verilmiş olup olmadığı aranmakla</w:t>
      </w:r>
      <w:r>
        <w:rPr>
          <w:rFonts w:ascii="Verdana" w:hAnsi="Verdana" w:cs="Lucida Sans Unicode"/>
        </w:rPr>
        <w:t>,</w:t>
      </w:r>
      <w:r w:rsidRPr="00791707">
        <w:rPr>
          <w:rFonts w:ascii="Verdana" w:hAnsi="Verdana" w:cs="Lucida Sans Unicode"/>
        </w:rPr>
        <w:t xml:space="preserve"> yapılan bu incelemede; </w:t>
      </w:r>
    </w:p>
    <w:p w:rsidR="009F4D38" w:rsidRDefault="009F4D38" w:rsidP="009F4D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Pazarlık ihalesine katılan tek talipli tarafından sunulan tüm belgelerin şartnameye uygun ve eksiksiz olduğu tespit edilerek, bu konuda hazırlanan tutanak Encümen Başkan ve Üyelerince imza altına alınmıştır. Bu işlemden sonra;</w:t>
      </w:r>
    </w:p>
    <w:p w:rsidR="009F4D38" w:rsidRDefault="009F4D38" w:rsidP="009F4D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Taliplinin </w:t>
      </w:r>
      <w:r w:rsidRPr="00FB64AC">
        <w:rPr>
          <w:rFonts w:ascii="Verdana" w:hAnsi="Verdana" w:cs="Arial"/>
        </w:rPr>
        <w:t xml:space="preserve">söz konusu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 xml:space="preserve">13 </w:t>
      </w:r>
      <w:r>
        <w:rPr>
          <w:rFonts w:ascii="Verdana" w:hAnsi="Verdana" w:cs="Lucida Sans Unicode"/>
        </w:rPr>
        <w:t>no’lu Bilet Satış Yazıhanesi için yazılı olarak muhammen bedeli üzerinden aylık 1.600.00TL. (Bin altı yüz TL.) fiyat teklifinde bulunduğu görülmüştür.</w:t>
      </w:r>
    </w:p>
    <w:p w:rsidR="009F4D38" w:rsidRDefault="009F4D38" w:rsidP="009F4D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2886 sayılı Devlet İhale Kanununun 40.maddesine kıyasen idarenin yararı dikkate alınması amacıyla, uygulanmak suretiyle ilk teklifin altında olmamak üzere katılımcıdan 2. yazılı teklif alınmakla, bu ikinci teklifte;</w:t>
      </w:r>
    </w:p>
    <w:p w:rsidR="009F4D38" w:rsidRDefault="009F4D38" w:rsidP="009F4D38">
      <w:pPr>
        <w:tabs>
          <w:tab w:val="left" w:pos="708"/>
          <w:tab w:val="left" w:pos="1416"/>
          <w:tab w:val="left" w:pos="2124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Kamil Koç Otobüsleri A.Ş. adına Cemalettin BAHTİYAR’ın söz konusu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13</w:t>
      </w:r>
      <w:r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Arial"/>
        </w:rPr>
        <w:t xml:space="preserve"> için aylık 2.300,00TL. (İki bin üç yüz </w:t>
      </w:r>
      <w:r w:rsidRPr="00AE6732">
        <w:rPr>
          <w:rFonts w:ascii="Verdana" w:hAnsi="Verdana" w:cs="Arial"/>
        </w:rPr>
        <w:t>T</w:t>
      </w:r>
      <w:r>
        <w:rPr>
          <w:rFonts w:ascii="Verdana" w:hAnsi="Verdana" w:cs="Arial"/>
        </w:rPr>
        <w:t>L.)</w:t>
      </w:r>
      <w:r w:rsidRPr="00AE67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fiyat teklifinde bulunduğu görülmüştür. Bu konuda hazırlanan zabıt Encümen Başkan ve Üyelerince imza altına alınmıştır.</w:t>
      </w:r>
    </w:p>
    <w:p w:rsidR="00AE6732" w:rsidRDefault="00AE6732" w:rsidP="009F4D38">
      <w:pPr>
        <w:tabs>
          <w:tab w:val="left" w:pos="708"/>
          <w:tab w:val="left" w:pos="1416"/>
          <w:tab w:val="left" w:pos="2124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       </w:t>
      </w:r>
      <w:r w:rsidR="009F4D38">
        <w:rPr>
          <w:rFonts w:ascii="Verdana" w:hAnsi="Verdana" w:cs="Lucida Sans Unicode"/>
        </w:rPr>
        <w:t xml:space="preserve">         </w:t>
      </w:r>
      <w:r>
        <w:rPr>
          <w:rFonts w:ascii="Verdana" w:hAnsi="Verdana" w:cs="Lucida Sans Unicode"/>
        </w:rPr>
        <w:t>YAPILAN GÖRÜŞMEDE</w:t>
      </w:r>
    </w:p>
    <w:p w:rsidR="00AE6732" w:rsidRDefault="00AE6732" w:rsidP="00AE67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060DC" w:rsidRDefault="00AE6732" w:rsidP="005060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Teklif edilen bu bedel Encümenimizce hadde layık görüldüğünden, 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1</w:t>
      </w:r>
      <w:r w:rsidR="003A72FD">
        <w:rPr>
          <w:rFonts w:ascii="Verdana" w:hAnsi="Verdana" w:cs="Lucida Sans Unicode"/>
          <w:b/>
        </w:rPr>
        <w:t>3</w:t>
      </w:r>
      <w:r>
        <w:rPr>
          <w:rFonts w:ascii="Verdana" w:hAnsi="Verdana" w:cs="Lucida Sans Unicode"/>
        </w:rPr>
        <w:t xml:space="preserve"> no’lu Bilet Satış Yazıhanesi</w:t>
      </w:r>
      <w:r w:rsidR="003018C6">
        <w:rPr>
          <w:rFonts w:ascii="Verdana" w:hAnsi="Verdana" w:cs="Lucida Sans Unicode"/>
        </w:rPr>
        <w:t xml:space="preserve">nin, şartnamesine göre kiralanması işinin </w:t>
      </w:r>
      <w:r w:rsidR="005060DC">
        <w:rPr>
          <w:rFonts w:ascii="Verdana" w:hAnsi="Verdana" w:cs="Arial"/>
        </w:rPr>
        <w:t xml:space="preserve">aylık </w:t>
      </w:r>
      <w:r w:rsidR="005060DC" w:rsidRPr="001E6A83">
        <w:rPr>
          <w:rFonts w:ascii="Verdana" w:hAnsi="Verdana" w:cs="Arial"/>
          <w:b/>
        </w:rPr>
        <w:t>2.300,00TL. (İki bin üç yüz TL.)</w:t>
      </w:r>
      <w:r w:rsidR="005060DC" w:rsidRPr="00AE6732">
        <w:rPr>
          <w:rFonts w:ascii="Verdana" w:hAnsi="Verdana" w:cs="Lucida Sans Unicode"/>
        </w:rPr>
        <w:t xml:space="preserve"> </w:t>
      </w:r>
      <w:r w:rsidR="005060DC">
        <w:rPr>
          <w:rFonts w:ascii="Verdana" w:hAnsi="Verdana" w:cs="Lucida Sans Unicode"/>
        </w:rPr>
        <w:t xml:space="preserve">bedelle </w:t>
      </w:r>
      <w:r w:rsidR="003018C6" w:rsidRPr="001E6A83">
        <w:rPr>
          <w:rFonts w:ascii="Verdana" w:hAnsi="Verdana" w:cs="Lucida Sans Unicode"/>
          <w:b/>
        </w:rPr>
        <w:t xml:space="preserve">Kamil Koç Otobüsleri A.Ş.ne </w:t>
      </w:r>
      <w:r w:rsidR="005060DC">
        <w:rPr>
          <w:rFonts w:ascii="Verdana" w:hAnsi="Verdana" w:cs="Lucida Sans Unicode"/>
        </w:rPr>
        <w:t>(Adres: Yeni Yalova Yolu Caddesi No: 421 Kat:3 Osmangazi/BURSA)</w:t>
      </w:r>
      <w:r w:rsidR="003018C6">
        <w:rPr>
          <w:rFonts w:ascii="Verdana" w:hAnsi="Verdana" w:cs="Lucida Sans Unicode"/>
        </w:rPr>
        <w:t>ihale edilmesine, 2886 sayılı Devlet İhale Kanununun 41/a ve 43.maddesi gereğince yapılan pazarlık ihalesi kararının İta A</w:t>
      </w:r>
      <w:r w:rsidR="005060DC">
        <w:rPr>
          <w:rFonts w:ascii="Verdana" w:hAnsi="Verdana" w:cs="Lucida Sans Unicode"/>
        </w:rPr>
        <w:t>mirinin onayına sunulmasına,</w:t>
      </w:r>
      <w:r w:rsidR="005060DC" w:rsidRPr="005060DC">
        <w:rPr>
          <w:rFonts w:ascii="Verdana" w:hAnsi="Verdana"/>
        </w:rPr>
        <w:t xml:space="preserve"> </w:t>
      </w:r>
      <w:r w:rsidR="005060DC">
        <w:rPr>
          <w:rFonts w:ascii="Verdana" w:hAnsi="Verdana"/>
        </w:rPr>
        <w:t>ge</w:t>
      </w:r>
      <w:r w:rsidR="005060DC" w:rsidRPr="00163ECF">
        <w:rPr>
          <w:rFonts w:ascii="Verdana" w:hAnsi="Verdana"/>
        </w:rPr>
        <w:t>rekli tüm işlemler için evrakın ve ihale işlem dosyasının Müdürlüğüne gönderilmesine</w:t>
      </w:r>
      <w:r w:rsidR="005060DC">
        <w:rPr>
          <w:rFonts w:ascii="Verdana" w:hAnsi="Verdana"/>
        </w:rPr>
        <w:t xml:space="preserve"> 09</w:t>
      </w:r>
      <w:r w:rsidR="005060DC">
        <w:rPr>
          <w:rFonts w:ascii="Verdana" w:hAnsi="Verdana" w:cs="Lucida Sans Unicode"/>
        </w:rPr>
        <w:t>.02</w:t>
      </w:r>
      <w:r w:rsidR="005060DC">
        <w:rPr>
          <w:rFonts w:ascii="Verdana" w:hAnsi="Verdana"/>
        </w:rPr>
        <w:t xml:space="preserve">.2016 tarihinde oy birliği ile karar verildi.  </w:t>
      </w:r>
    </w:p>
    <w:p w:rsidR="005060DC" w:rsidRDefault="005060DC" w:rsidP="005060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1E6A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9F4D38" w:rsidRDefault="009F4D38" w:rsidP="001E6A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E37DC" w:rsidRDefault="00DE37DC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F4D38" w:rsidRDefault="009F4D3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sectPr w:rsidR="008A790B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359" w:rsidRDefault="00386359" w:rsidP="0022202C">
      <w:r>
        <w:separator/>
      </w:r>
    </w:p>
  </w:endnote>
  <w:endnote w:type="continuationSeparator" w:id="0">
    <w:p w:rsidR="00386359" w:rsidRDefault="00386359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359" w:rsidRDefault="00386359" w:rsidP="0022202C">
      <w:r>
        <w:separator/>
      </w:r>
    </w:p>
  </w:footnote>
  <w:footnote w:type="continuationSeparator" w:id="0">
    <w:p w:rsidR="00386359" w:rsidRDefault="00386359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3541E"/>
    <w:rsid w:val="00060CD9"/>
    <w:rsid w:val="00076460"/>
    <w:rsid w:val="00085230"/>
    <w:rsid w:val="00087BE3"/>
    <w:rsid w:val="000A0C2E"/>
    <w:rsid w:val="000B1B60"/>
    <w:rsid w:val="000B5341"/>
    <w:rsid w:val="000C3FFD"/>
    <w:rsid w:val="00101322"/>
    <w:rsid w:val="00103A56"/>
    <w:rsid w:val="00130141"/>
    <w:rsid w:val="00131606"/>
    <w:rsid w:val="00132868"/>
    <w:rsid w:val="0016008A"/>
    <w:rsid w:val="00163F2A"/>
    <w:rsid w:val="001814AA"/>
    <w:rsid w:val="001831C6"/>
    <w:rsid w:val="001943A9"/>
    <w:rsid w:val="001C181F"/>
    <w:rsid w:val="001E485B"/>
    <w:rsid w:val="001E6A83"/>
    <w:rsid w:val="0022202C"/>
    <w:rsid w:val="00225AD1"/>
    <w:rsid w:val="002454F1"/>
    <w:rsid w:val="002565E4"/>
    <w:rsid w:val="00263D20"/>
    <w:rsid w:val="00265C33"/>
    <w:rsid w:val="00273ACA"/>
    <w:rsid w:val="00282F62"/>
    <w:rsid w:val="002B37B0"/>
    <w:rsid w:val="002C280D"/>
    <w:rsid w:val="002C3A9C"/>
    <w:rsid w:val="002F1E31"/>
    <w:rsid w:val="002F6062"/>
    <w:rsid w:val="003018C6"/>
    <w:rsid w:val="00315E68"/>
    <w:rsid w:val="00317472"/>
    <w:rsid w:val="003269FB"/>
    <w:rsid w:val="003306EB"/>
    <w:rsid w:val="00335546"/>
    <w:rsid w:val="00336EA8"/>
    <w:rsid w:val="0034375A"/>
    <w:rsid w:val="003473FB"/>
    <w:rsid w:val="003716D3"/>
    <w:rsid w:val="00386359"/>
    <w:rsid w:val="003A72FD"/>
    <w:rsid w:val="003D47EA"/>
    <w:rsid w:val="003E281A"/>
    <w:rsid w:val="003F0CB0"/>
    <w:rsid w:val="00416591"/>
    <w:rsid w:val="00417F1B"/>
    <w:rsid w:val="004608AE"/>
    <w:rsid w:val="00482A59"/>
    <w:rsid w:val="004A48A2"/>
    <w:rsid w:val="004A713C"/>
    <w:rsid w:val="004C17AE"/>
    <w:rsid w:val="004C28D9"/>
    <w:rsid w:val="004D1A9A"/>
    <w:rsid w:val="004F33C2"/>
    <w:rsid w:val="00505887"/>
    <w:rsid w:val="005060DC"/>
    <w:rsid w:val="005074AC"/>
    <w:rsid w:val="0051313B"/>
    <w:rsid w:val="0051387D"/>
    <w:rsid w:val="00514BE4"/>
    <w:rsid w:val="00542D47"/>
    <w:rsid w:val="005476C2"/>
    <w:rsid w:val="00556E4E"/>
    <w:rsid w:val="00572E04"/>
    <w:rsid w:val="005819FC"/>
    <w:rsid w:val="00591C24"/>
    <w:rsid w:val="00593CC8"/>
    <w:rsid w:val="005A3203"/>
    <w:rsid w:val="005C0A4D"/>
    <w:rsid w:val="005C5969"/>
    <w:rsid w:val="005D1EAE"/>
    <w:rsid w:val="005E3315"/>
    <w:rsid w:val="00601872"/>
    <w:rsid w:val="00615100"/>
    <w:rsid w:val="00616D70"/>
    <w:rsid w:val="0063403C"/>
    <w:rsid w:val="00634A0D"/>
    <w:rsid w:val="00680C26"/>
    <w:rsid w:val="0068219D"/>
    <w:rsid w:val="006B612C"/>
    <w:rsid w:val="006C5424"/>
    <w:rsid w:val="006D7737"/>
    <w:rsid w:val="007009AA"/>
    <w:rsid w:val="00710E22"/>
    <w:rsid w:val="00715E38"/>
    <w:rsid w:val="00726573"/>
    <w:rsid w:val="00737776"/>
    <w:rsid w:val="007475B4"/>
    <w:rsid w:val="00763F67"/>
    <w:rsid w:val="00782E15"/>
    <w:rsid w:val="00787864"/>
    <w:rsid w:val="00787A47"/>
    <w:rsid w:val="00791DF4"/>
    <w:rsid w:val="007E56B2"/>
    <w:rsid w:val="00887128"/>
    <w:rsid w:val="008A790B"/>
    <w:rsid w:val="008C2118"/>
    <w:rsid w:val="008C74D3"/>
    <w:rsid w:val="008E24AD"/>
    <w:rsid w:val="008E28D1"/>
    <w:rsid w:val="008E4404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A34BC"/>
    <w:rsid w:val="009D3A6D"/>
    <w:rsid w:val="009F3FEB"/>
    <w:rsid w:val="009F4D38"/>
    <w:rsid w:val="00A07290"/>
    <w:rsid w:val="00A07FC2"/>
    <w:rsid w:val="00A27DF7"/>
    <w:rsid w:val="00A32D0B"/>
    <w:rsid w:val="00A67797"/>
    <w:rsid w:val="00A754A6"/>
    <w:rsid w:val="00A9036B"/>
    <w:rsid w:val="00AB7915"/>
    <w:rsid w:val="00AE6732"/>
    <w:rsid w:val="00B047F3"/>
    <w:rsid w:val="00B2716D"/>
    <w:rsid w:val="00B76C78"/>
    <w:rsid w:val="00B86D35"/>
    <w:rsid w:val="00BA1BA3"/>
    <w:rsid w:val="00BB73FC"/>
    <w:rsid w:val="00BB7A7D"/>
    <w:rsid w:val="00BF34E0"/>
    <w:rsid w:val="00C04C44"/>
    <w:rsid w:val="00C31D27"/>
    <w:rsid w:val="00C40EC8"/>
    <w:rsid w:val="00C53A22"/>
    <w:rsid w:val="00C65EB7"/>
    <w:rsid w:val="00C84CFE"/>
    <w:rsid w:val="00CD3417"/>
    <w:rsid w:val="00CE123C"/>
    <w:rsid w:val="00D01CA4"/>
    <w:rsid w:val="00D0736F"/>
    <w:rsid w:val="00D075F5"/>
    <w:rsid w:val="00D37104"/>
    <w:rsid w:val="00D52255"/>
    <w:rsid w:val="00D56FF0"/>
    <w:rsid w:val="00DA138B"/>
    <w:rsid w:val="00DA55C0"/>
    <w:rsid w:val="00DD2BFB"/>
    <w:rsid w:val="00DE182A"/>
    <w:rsid w:val="00DE37DC"/>
    <w:rsid w:val="00E03AB1"/>
    <w:rsid w:val="00E235D6"/>
    <w:rsid w:val="00E5648A"/>
    <w:rsid w:val="00E62BEA"/>
    <w:rsid w:val="00E87D26"/>
    <w:rsid w:val="00EC4A07"/>
    <w:rsid w:val="00EC620A"/>
    <w:rsid w:val="00EC78AD"/>
    <w:rsid w:val="00EF1FEA"/>
    <w:rsid w:val="00F01173"/>
    <w:rsid w:val="00F3153B"/>
    <w:rsid w:val="00F322B5"/>
    <w:rsid w:val="00F56956"/>
    <w:rsid w:val="00F5785D"/>
    <w:rsid w:val="00F61B1D"/>
    <w:rsid w:val="00F63811"/>
    <w:rsid w:val="00F73B2D"/>
    <w:rsid w:val="00F85980"/>
    <w:rsid w:val="00F85BD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3163D-4DB3-4298-A7D5-4A4208116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2016-02-09T09:06:00Z</cp:lastPrinted>
  <dcterms:created xsi:type="dcterms:W3CDTF">2016-02-10T09:16:00Z</dcterms:created>
  <dcterms:modified xsi:type="dcterms:W3CDTF">2016-03-01T09:22:00Z</dcterms:modified>
</cp:coreProperties>
</file>